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178FF">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r w:rsidR="00CE2C2F">
              <w:t>1</w:t>
            </w:r>
            <w:r w:rsidRPr="00B178FF">
              <w:t>.</w:t>
            </w:r>
            <w:bookmarkEnd w:id="3"/>
            <w:r w:rsidR="00CE2C2F">
              <w:rPr>
                <w:lang w:eastAsia="zh-CN"/>
              </w:rPr>
              <w:t>0</w:t>
            </w:r>
            <w:r w:rsidRPr="00B178FF">
              <w:t xml:space="preserve"> </w:t>
            </w:r>
            <w:r w:rsidRPr="00B178FF">
              <w:rPr>
                <w:sz w:val="32"/>
              </w:rPr>
              <w:t>(</w:t>
            </w:r>
            <w:bookmarkStart w:id="4" w:name="issueDate"/>
            <w:r w:rsidR="00B178FF" w:rsidRPr="00B178FF">
              <w:rPr>
                <w:sz w:val="32"/>
              </w:rPr>
              <w:t>2020</w:t>
            </w:r>
            <w:r w:rsidRPr="00B178FF">
              <w:rPr>
                <w:sz w:val="32"/>
              </w:rPr>
              <w:t>-</w:t>
            </w:r>
            <w:r w:rsidR="00B178FF" w:rsidRPr="00B178FF">
              <w:rPr>
                <w:sz w:val="32"/>
              </w:rPr>
              <w:t>11</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492769"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92769">
        <w:t>Foreword</w:t>
      </w:r>
      <w:r w:rsidR="00492769">
        <w:tab/>
      </w:r>
      <w:r w:rsidR="00492769">
        <w:fldChar w:fldCharType="begin"/>
      </w:r>
      <w:r w:rsidR="00492769">
        <w:instrText xml:space="preserve"> PAGEREF _Toc56192233 \h </w:instrText>
      </w:r>
      <w:r w:rsidR="00492769">
        <w:fldChar w:fldCharType="separate"/>
      </w:r>
      <w:r w:rsidR="00492769">
        <w:t>4</w:t>
      </w:r>
      <w:r w:rsidR="00492769">
        <w:fldChar w:fldCharType="end"/>
      </w:r>
    </w:p>
    <w:p w:rsidR="00492769" w:rsidRDefault="00492769">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_Toc56192234 \h </w:instrText>
      </w:r>
      <w:r>
        <w:fldChar w:fldCharType="separate"/>
      </w:r>
      <w:r>
        <w:t>6</w:t>
      </w:r>
      <w:r>
        <w:fldChar w:fldCharType="end"/>
      </w:r>
    </w:p>
    <w:p w:rsidR="00492769" w:rsidRDefault="00492769">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_Toc56192235 \h </w:instrText>
      </w:r>
      <w:r>
        <w:fldChar w:fldCharType="separate"/>
      </w:r>
      <w:r>
        <w:t>6</w:t>
      </w:r>
      <w:r>
        <w:fldChar w:fldCharType="end"/>
      </w:r>
    </w:p>
    <w:p w:rsidR="00492769" w:rsidRDefault="00492769">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_Toc56192236 \h </w:instrText>
      </w:r>
      <w:r>
        <w:fldChar w:fldCharType="separate"/>
      </w:r>
      <w:r>
        <w:t>6</w:t>
      </w:r>
      <w:r>
        <w:fldChar w:fldCharType="end"/>
      </w:r>
    </w:p>
    <w:p w:rsidR="00492769" w:rsidRDefault="00492769">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_Toc56192237 \h </w:instrText>
      </w:r>
      <w:r>
        <w:fldChar w:fldCharType="separate"/>
      </w:r>
      <w:r>
        <w:t>6</w:t>
      </w:r>
      <w:r>
        <w:fldChar w:fldCharType="end"/>
      </w:r>
    </w:p>
    <w:p w:rsidR="00492769" w:rsidRDefault="00492769">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_Toc56192238 \h </w:instrText>
      </w:r>
      <w:r>
        <w:fldChar w:fldCharType="separate"/>
      </w:r>
      <w:r>
        <w:t>6</w:t>
      </w:r>
      <w:r>
        <w:fldChar w:fldCharType="end"/>
      </w:r>
    </w:p>
    <w:p w:rsidR="00492769" w:rsidRDefault="00492769">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_Toc56192239 \h </w:instrText>
      </w:r>
      <w:r>
        <w:fldChar w:fldCharType="separate"/>
      </w:r>
      <w:r>
        <w:t>7</w:t>
      </w:r>
      <w:r>
        <w:fldChar w:fldCharType="end"/>
      </w:r>
    </w:p>
    <w:p w:rsidR="00492769" w:rsidRDefault="00492769">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_Toc56192240 \h </w:instrText>
      </w:r>
      <w:r>
        <w:fldChar w:fldCharType="separate"/>
      </w:r>
      <w:r>
        <w:t>7</w:t>
      </w:r>
      <w:r>
        <w:fldChar w:fldCharType="end"/>
      </w:r>
    </w:p>
    <w:p w:rsidR="00492769" w:rsidRDefault="00492769">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_Toc56192241 \h </w:instrText>
      </w:r>
      <w:r>
        <w:fldChar w:fldCharType="separate"/>
      </w:r>
      <w:r>
        <w:t>7</w:t>
      </w:r>
      <w:r>
        <w:fldChar w:fldCharType="end"/>
      </w:r>
    </w:p>
    <w:p w:rsidR="00492769" w:rsidRDefault="00492769">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_Toc56192242 \h </w:instrText>
      </w:r>
      <w:r>
        <w:fldChar w:fldCharType="separate"/>
      </w:r>
      <w:r>
        <w:t>8</w:t>
      </w:r>
      <w:r>
        <w:fldChar w:fldCharType="end"/>
      </w:r>
    </w:p>
    <w:p w:rsidR="00492769" w:rsidRDefault="00492769">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_Toc56192243 \h </w:instrText>
      </w:r>
      <w:r>
        <w:fldChar w:fldCharType="separate"/>
      </w:r>
      <w:r>
        <w:t>8</w:t>
      </w:r>
      <w:r>
        <w:fldChar w:fldCharType="end"/>
      </w:r>
    </w:p>
    <w:p w:rsidR="00492769" w:rsidRDefault="00492769">
      <w:pPr>
        <w:pStyle w:val="21"/>
        <w:rPr>
          <w:rFonts w:asciiTheme="minorHAnsi" w:hAnsiTheme="minorHAnsi" w:cstheme="minorBidi"/>
          <w:kern w:val="2"/>
          <w:sz w:val="21"/>
          <w:szCs w:val="22"/>
          <w:lang w:val="en-US" w:eastAsia="zh-CN"/>
        </w:rPr>
      </w:pPr>
      <w:r w:rsidRPr="00357DBB">
        <w:rPr>
          <w:rFonts w:cs="Arial"/>
          <w:lang w:eastAsia="zh-CN"/>
        </w:rPr>
        <w:t>6.</w:t>
      </w:r>
      <w:r w:rsidRPr="00357DBB">
        <w:rPr>
          <w:rFonts w:cs="Arial"/>
          <w:lang w:val="en-US" w:eastAsia="zh-CN"/>
        </w:rPr>
        <w:t>1</w:t>
      </w:r>
      <w:r>
        <w:rPr>
          <w:rFonts w:asciiTheme="minorHAnsi" w:hAnsiTheme="minorHAnsi" w:cstheme="minorBidi"/>
          <w:kern w:val="2"/>
          <w:sz w:val="21"/>
          <w:szCs w:val="22"/>
          <w:lang w:val="en-US" w:eastAsia="zh-CN"/>
        </w:rPr>
        <w:tab/>
      </w:r>
      <w:r w:rsidRPr="00357DBB">
        <w:rPr>
          <w:rFonts w:cs="Arial"/>
          <w:lang w:val="en-US" w:eastAsia="zh-CN"/>
        </w:rPr>
        <w:t>DC_1A_n78A</w:t>
      </w:r>
      <w:r>
        <w:tab/>
      </w:r>
      <w:r>
        <w:fldChar w:fldCharType="begin"/>
      </w:r>
      <w:r>
        <w:instrText xml:space="preserve"> PAGEREF _Toc56192244 \h </w:instrText>
      </w:r>
      <w:r>
        <w:fldChar w:fldCharType="separate"/>
      </w:r>
      <w:r>
        <w:t>8</w:t>
      </w:r>
      <w:r>
        <w:fldChar w:fldCharType="end"/>
      </w:r>
    </w:p>
    <w:p w:rsidR="00492769" w:rsidRDefault="00492769">
      <w:pPr>
        <w:pStyle w:val="31"/>
        <w:rPr>
          <w:rFonts w:asciiTheme="minorHAnsi" w:hAnsiTheme="minorHAnsi" w:cstheme="minorBidi"/>
          <w:kern w:val="2"/>
          <w:sz w:val="21"/>
          <w:szCs w:val="22"/>
          <w:lang w:val="en-US" w:eastAsia="zh-CN"/>
        </w:rPr>
      </w:pPr>
      <w:r w:rsidRPr="00357DBB">
        <w:rPr>
          <w:rFonts w:cs="Arial"/>
          <w:lang w:eastAsia="zh-CN"/>
        </w:rPr>
        <w:t>6.</w:t>
      </w:r>
      <w:r w:rsidRPr="00357DBB">
        <w:rPr>
          <w:rFonts w:cs="Arial"/>
          <w:lang w:val="en-US" w:eastAsia="zh-CN"/>
        </w:rPr>
        <w:t>1</w:t>
      </w:r>
      <w:r w:rsidRPr="00357DBB">
        <w:rPr>
          <w:rFonts w:cs="Arial"/>
          <w:lang w:eastAsia="zh-CN"/>
        </w:rPr>
        <w:t>.</w:t>
      </w:r>
      <w:r w:rsidRPr="00357DBB">
        <w:rPr>
          <w:rFonts w:cs="Arial"/>
          <w:lang w:val="en-US" w:eastAsia="zh-CN"/>
        </w:rPr>
        <w:t>1</w:t>
      </w:r>
      <w:r>
        <w:rPr>
          <w:rFonts w:asciiTheme="minorHAnsi" w:hAnsiTheme="minorHAnsi" w:cstheme="minorBidi"/>
          <w:kern w:val="2"/>
          <w:sz w:val="21"/>
          <w:szCs w:val="22"/>
          <w:lang w:val="en-US" w:eastAsia="zh-CN"/>
        </w:rPr>
        <w:tab/>
      </w:r>
      <w:r w:rsidRPr="00357DBB">
        <w:rPr>
          <w:rFonts w:cs="Arial"/>
          <w:lang w:val="en-US" w:eastAsia="zh-CN"/>
        </w:rPr>
        <w:t>Transmitter Characteristics</w:t>
      </w:r>
      <w:r>
        <w:tab/>
      </w:r>
      <w:r>
        <w:fldChar w:fldCharType="begin"/>
      </w:r>
      <w:r>
        <w:instrText xml:space="preserve"> PAGEREF _Toc56192245 \h </w:instrText>
      </w:r>
      <w:r>
        <w:fldChar w:fldCharType="separate"/>
      </w:r>
      <w:r>
        <w:t>8</w:t>
      </w:r>
      <w:r>
        <w:fldChar w:fldCharType="end"/>
      </w:r>
    </w:p>
    <w:p w:rsidR="00492769" w:rsidRDefault="00492769">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_Toc56192246 \h </w:instrText>
      </w:r>
      <w:r>
        <w:fldChar w:fldCharType="separate"/>
      </w:r>
      <w:r>
        <w:t>8</w:t>
      </w:r>
      <w:r>
        <w:fldChar w:fldCharType="end"/>
      </w:r>
    </w:p>
    <w:p w:rsidR="00492769" w:rsidRDefault="00492769">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357DBB">
        <w:rPr>
          <w:lang w:val="en-US" w:eastAsia="zh-CN"/>
        </w:rPr>
        <w:t>2</w:t>
      </w:r>
      <w:r>
        <w:rPr>
          <w:rFonts w:asciiTheme="minorHAnsi" w:hAnsiTheme="minorHAnsi" w:cstheme="minorBidi"/>
          <w:kern w:val="2"/>
          <w:sz w:val="21"/>
          <w:szCs w:val="22"/>
          <w:lang w:val="en-US" w:eastAsia="zh-CN"/>
        </w:rPr>
        <w:tab/>
      </w:r>
      <w:r w:rsidRPr="00357DBB">
        <w:rPr>
          <w:lang w:val="en-US" w:eastAsia="zh-CN"/>
        </w:rPr>
        <w:t>Co-existence study</w:t>
      </w:r>
      <w:r>
        <w:tab/>
      </w:r>
      <w:r>
        <w:fldChar w:fldCharType="begin"/>
      </w:r>
      <w:r>
        <w:instrText xml:space="preserve"> PAGEREF _Toc56192247 \h </w:instrText>
      </w:r>
      <w:r>
        <w:fldChar w:fldCharType="separate"/>
      </w:r>
      <w:r>
        <w:t>8</w:t>
      </w:r>
      <w:r>
        <w:fldChar w:fldCharType="end"/>
      </w:r>
    </w:p>
    <w:p w:rsidR="00492769" w:rsidRDefault="00492769">
      <w:pPr>
        <w:pStyle w:val="31"/>
        <w:rPr>
          <w:rFonts w:asciiTheme="minorHAnsi" w:hAnsiTheme="minorHAnsi" w:cstheme="minorBidi"/>
          <w:kern w:val="2"/>
          <w:sz w:val="21"/>
          <w:szCs w:val="22"/>
          <w:lang w:val="en-US" w:eastAsia="zh-CN"/>
        </w:rPr>
      </w:pPr>
      <w:r w:rsidRPr="00357DBB">
        <w:rPr>
          <w:rFonts w:cs="Arial"/>
          <w:lang w:eastAsia="zh-CN"/>
        </w:rPr>
        <w:t>6.</w:t>
      </w:r>
      <w:r w:rsidRPr="00357DBB">
        <w:rPr>
          <w:rFonts w:cs="Arial"/>
          <w:lang w:val="en-US" w:eastAsia="zh-CN"/>
        </w:rPr>
        <w:t>1</w:t>
      </w:r>
      <w:r w:rsidRPr="00357DBB">
        <w:rPr>
          <w:rFonts w:cs="Arial"/>
          <w:lang w:eastAsia="zh-CN"/>
        </w:rPr>
        <w:t>.2</w:t>
      </w:r>
      <w:r>
        <w:rPr>
          <w:rFonts w:asciiTheme="minorHAnsi" w:hAnsiTheme="minorHAnsi" w:cstheme="minorBidi"/>
          <w:kern w:val="2"/>
          <w:sz w:val="21"/>
          <w:szCs w:val="22"/>
          <w:lang w:val="en-US" w:eastAsia="zh-CN"/>
        </w:rPr>
        <w:tab/>
      </w:r>
      <w:r w:rsidRPr="00357DBB">
        <w:rPr>
          <w:rFonts w:cs="Arial"/>
          <w:lang w:val="en-US" w:eastAsia="zh-CN"/>
        </w:rPr>
        <w:t>Receiver Characteristics</w:t>
      </w:r>
      <w:r>
        <w:tab/>
      </w:r>
      <w:r>
        <w:fldChar w:fldCharType="begin"/>
      </w:r>
      <w:r>
        <w:instrText xml:space="preserve"> PAGEREF _Toc56192248 \h </w:instrText>
      </w:r>
      <w:r>
        <w:fldChar w:fldCharType="separate"/>
      </w:r>
      <w:r>
        <w:t>8</w:t>
      </w:r>
      <w:r>
        <w:fldChar w:fldCharType="end"/>
      </w:r>
    </w:p>
    <w:p w:rsidR="00492769" w:rsidRDefault="00492769">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357DBB">
        <w:rPr>
          <w:lang w:val="en-US" w:eastAsia="zh-CN"/>
        </w:rPr>
        <w:t xml:space="preserve">PC2 </w:t>
      </w:r>
      <w:r>
        <w:t>EN-DC in NR FR1 involving two bands</w:t>
      </w:r>
      <w:r>
        <w:tab/>
      </w:r>
      <w:r>
        <w:fldChar w:fldCharType="begin"/>
      </w:r>
      <w:r>
        <w:instrText xml:space="preserve"> PAGEREF _Toc56192249 \h </w:instrText>
      </w:r>
      <w:r>
        <w:fldChar w:fldCharType="separate"/>
      </w:r>
      <w:r>
        <w:t>8</w:t>
      </w:r>
      <w:r>
        <w:fldChar w:fldCharType="end"/>
      </w:r>
    </w:p>
    <w:p w:rsidR="00492769" w:rsidRDefault="00492769">
      <w:pPr>
        <w:pStyle w:val="21"/>
        <w:rPr>
          <w:rFonts w:asciiTheme="minorHAnsi" w:hAnsiTheme="minorHAnsi" w:cstheme="minorBidi"/>
          <w:kern w:val="2"/>
          <w:sz w:val="21"/>
          <w:szCs w:val="22"/>
          <w:lang w:val="en-US" w:eastAsia="zh-CN"/>
        </w:rPr>
      </w:pPr>
      <w:r w:rsidRPr="00357DBB">
        <w:rPr>
          <w:rFonts w:cs="Arial"/>
          <w:lang w:eastAsia="zh-CN"/>
        </w:rPr>
        <w:t>6.</w:t>
      </w:r>
      <w:r w:rsidRPr="00357DBB">
        <w:rPr>
          <w:rFonts w:cs="Arial"/>
          <w:lang w:val="en-US" w:eastAsia="zh-CN"/>
        </w:rPr>
        <w:t>2</w:t>
      </w:r>
      <w:r>
        <w:rPr>
          <w:rFonts w:asciiTheme="minorHAnsi" w:hAnsiTheme="minorHAnsi" w:cstheme="minorBidi"/>
          <w:kern w:val="2"/>
          <w:sz w:val="21"/>
          <w:szCs w:val="22"/>
          <w:lang w:val="en-US" w:eastAsia="zh-CN"/>
        </w:rPr>
        <w:tab/>
      </w:r>
      <w:r w:rsidRPr="00357DBB">
        <w:rPr>
          <w:rFonts w:cs="Arial"/>
          <w:lang w:val="en-US" w:eastAsia="zh-CN"/>
        </w:rPr>
        <w:t>DC_8A_n78A</w:t>
      </w:r>
      <w:r>
        <w:tab/>
      </w:r>
      <w:r>
        <w:fldChar w:fldCharType="begin"/>
      </w:r>
      <w:r>
        <w:instrText xml:space="preserve"> PAGEREF _Toc56192250 \h </w:instrText>
      </w:r>
      <w:r>
        <w:fldChar w:fldCharType="separate"/>
      </w:r>
      <w:r>
        <w:t>9</w:t>
      </w:r>
      <w:r>
        <w:fldChar w:fldCharType="end"/>
      </w:r>
    </w:p>
    <w:p w:rsidR="00492769" w:rsidRDefault="00492769">
      <w:pPr>
        <w:pStyle w:val="31"/>
        <w:rPr>
          <w:rFonts w:asciiTheme="minorHAnsi" w:hAnsiTheme="minorHAnsi" w:cstheme="minorBidi"/>
          <w:kern w:val="2"/>
          <w:sz w:val="21"/>
          <w:szCs w:val="22"/>
          <w:lang w:val="en-US" w:eastAsia="zh-CN"/>
        </w:rPr>
      </w:pPr>
      <w:r w:rsidRPr="00357DBB">
        <w:rPr>
          <w:rFonts w:cs="Arial"/>
          <w:lang w:eastAsia="zh-CN"/>
        </w:rPr>
        <w:t>6.</w:t>
      </w:r>
      <w:r w:rsidRPr="00357DBB">
        <w:rPr>
          <w:rFonts w:cs="Arial"/>
          <w:lang w:val="en-US" w:eastAsia="zh-CN"/>
        </w:rPr>
        <w:t>2</w:t>
      </w:r>
      <w:r w:rsidRPr="00357DBB">
        <w:rPr>
          <w:rFonts w:cs="Arial"/>
          <w:lang w:eastAsia="zh-CN"/>
        </w:rPr>
        <w:t>.</w:t>
      </w:r>
      <w:r w:rsidRPr="00357DBB">
        <w:rPr>
          <w:rFonts w:cs="Arial"/>
          <w:lang w:val="en-US" w:eastAsia="zh-CN"/>
        </w:rPr>
        <w:t>1</w:t>
      </w:r>
      <w:r>
        <w:rPr>
          <w:rFonts w:asciiTheme="minorHAnsi" w:hAnsiTheme="minorHAnsi" w:cstheme="minorBidi"/>
          <w:kern w:val="2"/>
          <w:sz w:val="21"/>
          <w:szCs w:val="22"/>
          <w:lang w:val="en-US" w:eastAsia="zh-CN"/>
        </w:rPr>
        <w:tab/>
      </w:r>
      <w:r w:rsidRPr="00357DBB">
        <w:rPr>
          <w:rFonts w:cs="Arial"/>
          <w:lang w:val="en-US" w:eastAsia="zh-CN"/>
        </w:rPr>
        <w:t>Transmitter Characteristics</w:t>
      </w:r>
      <w:r>
        <w:tab/>
      </w:r>
      <w:r>
        <w:fldChar w:fldCharType="begin"/>
      </w:r>
      <w:r>
        <w:instrText xml:space="preserve"> PAGEREF _Toc56192251 \h </w:instrText>
      </w:r>
      <w:r>
        <w:fldChar w:fldCharType="separate"/>
      </w:r>
      <w:r>
        <w:t>9</w:t>
      </w:r>
      <w:r>
        <w:fldChar w:fldCharType="end"/>
      </w:r>
    </w:p>
    <w:p w:rsidR="00492769" w:rsidRDefault="00492769">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_Toc56192252 \h </w:instrText>
      </w:r>
      <w:r>
        <w:fldChar w:fldCharType="separate"/>
      </w:r>
      <w:r>
        <w:t>9</w:t>
      </w:r>
      <w:r>
        <w:fldChar w:fldCharType="end"/>
      </w:r>
    </w:p>
    <w:p w:rsidR="00492769" w:rsidRDefault="00492769">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357DBB">
        <w:rPr>
          <w:lang w:val="en-US" w:eastAsia="zh-CN"/>
        </w:rPr>
        <w:t>2</w:t>
      </w:r>
      <w:r>
        <w:rPr>
          <w:rFonts w:asciiTheme="minorHAnsi" w:hAnsiTheme="minorHAnsi" w:cstheme="minorBidi"/>
          <w:kern w:val="2"/>
          <w:sz w:val="21"/>
          <w:szCs w:val="22"/>
          <w:lang w:val="en-US" w:eastAsia="zh-CN"/>
        </w:rPr>
        <w:tab/>
      </w:r>
      <w:r w:rsidRPr="00357DBB">
        <w:rPr>
          <w:lang w:val="en-US" w:eastAsia="zh-CN"/>
        </w:rPr>
        <w:t>Co-existence study</w:t>
      </w:r>
      <w:r>
        <w:tab/>
      </w:r>
      <w:r>
        <w:fldChar w:fldCharType="begin"/>
      </w:r>
      <w:r>
        <w:instrText xml:space="preserve"> PAGEREF _Toc56192253 \h </w:instrText>
      </w:r>
      <w:r>
        <w:fldChar w:fldCharType="separate"/>
      </w:r>
      <w:r>
        <w:t>9</w:t>
      </w:r>
      <w:r>
        <w:fldChar w:fldCharType="end"/>
      </w:r>
    </w:p>
    <w:p w:rsidR="00492769" w:rsidRDefault="00492769">
      <w:pPr>
        <w:pStyle w:val="31"/>
        <w:rPr>
          <w:rFonts w:asciiTheme="minorHAnsi" w:hAnsiTheme="minorHAnsi" w:cstheme="minorBidi"/>
          <w:kern w:val="2"/>
          <w:sz w:val="21"/>
          <w:szCs w:val="22"/>
          <w:lang w:val="en-US" w:eastAsia="zh-CN"/>
        </w:rPr>
      </w:pPr>
      <w:r w:rsidRPr="00357DBB">
        <w:rPr>
          <w:rFonts w:cs="Arial"/>
          <w:lang w:eastAsia="zh-CN"/>
        </w:rPr>
        <w:t>6.</w:t>
      </w:r>
      <w:r w:rsidRPr="00357DBB">
        <w:rPr>
          <w:rFonts w:cs="Arial"/>
          <w:lang w:val="en-US" w:eastAsia="zh-CN"/>
        </w:rPr>
        <w:t>2</w:t>
      </w:r>
      <w:r w:rsidRPr="00357DBB">
        <w:rPr>
          <w:rFonts w:cs="Arial"/>
          <w:lang w:eastAsia="zh-CN"/>
        </w:rPr>
        <w:t>.2</w:t>
      </w:r>
      <w:r>
        <w:rPr>
          <w:rFonts w:asciiTheme="minorHAnsi" w:hAnsiTheme="minorHAnsi" w:cstheme="minorBidi"/>
          <w:kern w:val="2"/>
          <w:sz w:val="21"/>
          <w:szCs w:val="22"/>
          <w:lang w:val="en-US" w:eastAsia="zh-CN"/>
        </w:rPr>
        <w:tab/>
      </w:r>
      <w:r w:rsidRPr="00357DBB">
        <w:rPr>
          <w:rFonts w:cs="Arial"/>
          <w:lang w:val="en-US" w:eastAsia="zh-CN"/>
        </w:rPr>
        <w:t>Receiver Characteristics</w:t>
      </w:r>
      <w:r>
        <w:tab/>
      </w:r>
      <w:r>
        <w:fldChar w:fldCharType="begin"/>
      </w:r>
      <w:r>
        <w:instrText xml:space="preserve"> PAGEREF _Toc56192254 \h </w:instrText>
      </w:r>
      <w:r>
        <w:fldChar w:fldCharType="separate"/>
      </w:r>
      <w:r>
        <w:t>9</w:t>
      </w:r>
      <w:r>
        <w:fldChar w:fldCharType="end"/>
      </w:r>
    </w:p>
    <w:p w:rsidR="00492769" w:rsidRDefault="00492769">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357DBB">
        <w:rPr>
          <w:lang w:val="en-US" w:eastAsia="zh-CN"/>
        </w:rPr>
        <w:t xml:space="preserve">PC2 </w:t>
      </w:r>
      <w:r>
        <w:t>EN-DC in NR FR1 involving two bands</w:t>
      </w:r>
      <w:r>
        <w:tab/>
      </w:r>
      <w:r>
        <w:fldChar w:fldCharType="begin"/>
      </w:r>
      <w:r>
        <w:instrText xml:space="preserve"> PAGEREF _Toc56192255 \h </w:instrText>
      </w:r>
      <w:r>
        <w:fldChar w:fldCharType="separate"/>
      </w:r>
      <w:r>
        <w:t>9</w:t>
      </w:r>
      <w:r>
        <w:fldChar w:fldCharType="end"/>
      </w:r>
    </w:p>
    <w:p w:rsidR="00492769" w:rsidRDefault="00492769">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_Toc56192256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16" w:name="foreword"/>
      <w:bookmarkStart w:id="17" w:name="_Toc56192233"/>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56192234"/>
      <w:bookmarkEnd w:id="20"/>
      <w:r w:rsidRPr="004D3578">
        <w:lastRenderedPageBreak/>
        <w:t>1</w:t>
      </w:r>
      <w:r w:rsidRPr="004D3578">
        <w:tab/>
        <w:t>Scope</w:t>
      </w:r>
      <w:bookmarkEnd w:id="21"/>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22" w:name="references"/>
      <w:bookmarkStart w:id="23" w:name="_Toc56192235"/>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56192236"/>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56192237"/>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7" w:name="_Toc56192238"/>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8" w:name="_Toc56192239"/>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29" w:name="clause4"/>
      <w:bookmarkStart w:id="30" w:name="_Toc47739606"/>
      <w:bookmarkStart w:id="31" w:name="_Toc56192240"/>
      <w:bookmarkEnd w:id="29"/>
      <w:r w:rsidRPr="004D3578">
        <w:t>4</w:t>
      </w:r>
      <w:r w:rsidRPr="004D3578">
        <w:tab/>
      </w:r>
      <w:r>
        <w:t>Background</w:t>
      </w:r>
      <w:bookmarkEnd w:id="30"/>
      <w:bookmarkEnd w:id="31"/>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32" w:name="_Toc47739607"/>
      <w:bookmarkStart w:id="33" w:name="_Toc56192241"/>
      <w:r w:rsidRPr="004D3578">
        <w:t>4.</w:t>
      </w:r>
      <w:r>
        <w:t>1</w:t>
      </w:r>
      <w:r w:rsidRPr="004D3578">
        <w:tab/>
      </w:r>
      <w:r w:rsidRPr="000E296D">
        <w:t>TR Maintenance</w:t>
      </w:r>
      <w:bookmarkEnd w:id="32"/>
      <w:bookmarkEnd w:id="33"/>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rsidR="006627B8" w:rsidRDefault="006627B8">
      <w:pPr>
        <w:spacing w:after="0"/>
        <w:rPr>
          <w:rFonts w:ascii="Arial" w:hAnsi="Arial"/>
          <w:i/>
          <w:sz w:val="36"/>
        </w:rPr>
      </w:pPr>
      <w:r>
        <w:rPr>
          <w:i/>
        </w:rPr>
        <w:br w:type="page"/>
      </w:r>
    </w:p>
    <w:p w:rsidR="00736C68" w:rsidRDefault="006627B8" w:rsidP="00736C68">
      <w:pPr>
        <w:pStyle w:val="1"/>
      </w:pPr>
      <w:bookmarkStart w:id="35" w:name="_Toc47739608"/>
      <w:bookmarkStart w:id="36" w:name="_Toc56192242"/>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0" w:name="_Toc56192243"/>
      <w:r>
        <w:t>6</w:t>
      </w:r>
      <w:r w:rsidRPr="004D3578">
        <w:tab/>
      </w:r>
      <w:r w:rsidRPr="00B32233">
        <w:t>High power UE (power class 2) for EN-DC with 1 LTE band + 1 NR TDD band</w:t>
      </w:r>
      <w:r w:rsidRPr="00B03FBB">
        <w:t xml:space="preserve">: </w:t>
      </w:r>
      <w:r w:rsidRPr="00697599">
        <w:t>Specific Band Combination Part</w:t>
      </w:r>
      <w:bookmarkEnd w:id="40"/>
    </w:p>
    <w:p w:rsidR="002A3FBA" w:rsidRDefault="002A3FBA" w:rsidP="002A3FBA">
      <w:pPr>
        <w:pStyle w:val="2"/>
        <w:rPr>
          <w:rFonts w:cs="Arial"/>
          <w:lang w:val="en-US" w:eastAsia="zh-CN"/>
        </w:rPr>
      </w:pPr>
      <w:bookmarkStart w:id="41" w:name="_Toc47701541"/>
      <w:bookmarkStart w:id="42" w:name="_Toc519110869"/>
      <w:bookmarkStart w:id="43" w:name="_Toc56192244"/>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rsidR="002A3FBA" w:rsidRDefault="002A3FBA" w:rsidP="002A3FBA">
      <w:pPr>
        <w:pStyle w:val="3"/>
        <w:rPr>
          <w:rFonts w:cs="Arial"/>
          <w:szCs w:val="28"/>
          <w:lang w:val="en-US" w:eastAsia="zh-CN"/>
        </w:rPr>
      </w:pPr>
      <w:bookmarkStart w:id="50" w:name="_Toc47701542"/>
      <w:bookmarkStart w:id="51" w:name="_Toc56192245"/>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rsidR="002A3FBA" w:rsidRPr="00C5411F" w:rsidRDefault="002A3FBA" w:rsidP="002A3FBA">
      <w:pPr>
        <w:pStyle w:val="4"/>
        <w:rPr>
          <w:lang w:eastAsia="ja-JP"/>
        </w:rPr>
      </w:pPr>
      <w:bookmarkStart w:id="52" w:name="_Toc494295561"/>
      <w:bookmarkStart w:id="53" w:name="_Toc495923661"/>
      <w:bookmarkStart w:id="54" w:name="_Toc500344914"/>
      <w:bookmarkStart w:id="55" w:name="_Toc507677787"/>
      <w:bookmarkStart w:id="56" w:name="_Toc512349565"/>
      <w:bookmarkStart w:id="57" w:name="_Toc56192246"/>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466B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466B0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466B0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466B09">
            <w:pPr>
              <w:pStyle w:val="TAH"/>
              <w:keepNext w:val="0"/>
            </w:pPr>
            <w:r>
              <w:t>Tolerance (dB)</w:t>
            </w:r>
          </w:p>
        </w:tc>
      </w:tr>
      <w:tr w:rsidR="002A3FBA" w:rsidTr="00466B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466B09">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466B0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466B09">
            <w:pPr>
              <w:pStyle w:val="TAL"/>
              <w:jc w:val="center"/>
              <w:rPr>
                <w:rFonts w:cs="Arial"/>
                <w:szCs w:val="18"/>
                <w:lang w:eastAsia="zh-CN"/>
              </w:rPr>
            </w:pPr>
            <w:r w:rsidRPr="008E67F2">
              <w:rPr>
                <w:rFonts w:cs="Arial"/>
                <w:szCs w:val="18"/>
                <w:lang w:eastAsia="zh-CN"/>
              </w:rPr>
              <w:t>+2/-3</w:t>
            </w:r>
          </w:p>
        </w:tc>
      </w:tr>
      <w:tr w:rsidR="002A3FBA" w:rsidTr="00466B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2A3FBA" w:rsidRDefault="002A3FBA" w:rsidP="002A3FBA">
      <w:pPr>
        <w:pStyle w:val="4"/>
        <w:rPr>
          <w:lang w:val="en-US" w:eastAsia="zh-CN"/>
        </w:rPr>
      </w:pPr>
      <w:bookmarkStart w:id="58" w:name="_Toc56192247"/>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59" w:name="_Toc56192248"/>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rsidR="002A3FBA" w:rsidRDefault="002A3FBA" w:rsidP="002A3FBA">
      <w:pPr>
        <w:pStyle w:val="4"/>
      </w:pPr>
      <w:bookmarkStart w:id="60" w:name="_Toc56192249"/>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 xml:space="preserve">EN-DC in NR FR1 (two </w:t>
      </w:r>
      <w:proofErr w:type="gramStart"/>
      <w:r w:rsidR="002A3FBA">
        <w:t>bands</w:t>
      </w:r>
      <w:proofErr w:type="gramEnd"/>
      <w:r w:rsidR="002A3FB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466B09">
        <w:trPr>
          <w:tblHeader/>
          <w:jc w:val="center"/>
        </w:trPr>
        <w:tc>
          <w:tcPr>
            <w:tcW w:w="7927" w:type="dxa"/>
            <w:gridSpan w:val="8"/>
            <w:tcBorders>
              <w:bottom w:val="single" w:sz="4" w:space="0" w:color="auto"/>
            </w:tcBorders>
            <w:vAlign w:val="center"/>
          </w:tcPr>
          <w:p w:rsidR="002A3FBA" w:rsidRDefault="002A3FBA" w:rsidP="00466B09">
            <w:pPr>
              <w:pStyle w:val="TAH"/>
              <w:keepNext w:val="0"/>
            </w:pPr>
            <w:r>
              <w:t>NR or E-UTRA Band / Channel bandwidth / N</w:t>
            </w:r>
            <w:r>
              <w:rPr>
                <w:vertAlign w:val="subscript"/>
              </w:rPr>
              <w:t>RB</w:t>
            </w:r>
            <w:r>
              <w:t xml:space="preserve"> / MSD</w:t>
            </w:r>
          </w:p>
        </w:tc>
      </w:tr>
      <w:tr w:rsidR="002A3FBA" w:rsidTr="00466B09">
        <w:trPr>
          <w:tblHeader/>
          <w:jc w:val="center"/>
        </w:trPr>
        <w:tc>
          <w:tcPr>
            <w:tcW w:w="1880" w:type="dxa"/>
            <w:tcBorders>
              <w:bottom w:val="single" w:sz="4" w:space="0" w:color="auto"/>
            </w:tcBorders>
            <w:vAlign w:val="center"/>
          </w:tcPr>
          <w:p w:rsidR="002A3FBA" w:rsidRDefault="002A3FBA" w:rsidP="00466B09">
            <w:pPr>
              <w:pStyle w:val="TAH"/>
              <w:keepNext w:val="0"/>
            </w:pPr>
            <w:r>
              <w:rPr>
                <w:lang w:eastAsia="ja-JP"/>
              </w:rPr>
              <w:t>EN-</w:t>
            </w:r>
            <w:r>
              <w:rPr>
                <w:rFonts w:hint="eastAsia"/>
                <w:lang w:eastAsia="ja-JP"/>
              </w:rPr>
              <w:t>DC</w:t>
            </w:r>
          </w:p>
          <w:p w:rsidR="002A3FBA" w:rsidRDefault="002A3FBA" w:rsidP="00466B09">
            <w:pPr>
              <w:pStyle w:val="TAH"/>
              <w:keepNext w:val="0"/>
              <w:rPr>
                <w:lang w:eastAsia="ja-JP"/>
              </w:rPr>
            </w:pPr>
            <w:r>
              <w:t>Configuration</w:t>
            </w:r>
          </w:p>
        </w:tc>
        <w:tc>
          <w:tcPr>
            <w:tcW w:w="856" w:type="dxa"/>
            <w:tcBorders>
              <w:bottom w:val="single" w:sz="4" w:space="0" w:color="auto"/>
            </w:tcBorders>
            <w:vAlign w:val="center"/>
          </w:tcPr>
          <w:p w:rsidR="002A3FBA" w:rsidRDefault="002A3FBA" w:rsidP="00466B0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466B0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466B09">
            <w:pPr>
              <w:pStyle w:val="TAH"/>
              <w:keepNext w:val="0"/>
            </w:pPr>
            <w:r>
              <w:t xml:space="preserve">UL/DL BW </w:t>
            </w:r>
            <w:r>
              <w:br/>
              <w:t>(MHz)</w:t>
            </w:r>
          </w:p>
        </w:tc>
        <w:tc>
          <w:tcPr>
            <w:tcW w:w="599" w:type="dxa"/>
            <w:tcBorders>
              <w:bottom w:val="single" w:sz="4" w:space="0" w:color="auto"/>
            </w:tcBorders>
            <w:vAlign w:val="center"/>
          </w:tcPr>
          <w:p w:rsidR="002A3FBA" w:rsidRDefault="002A3FBA" w:rsidP="00466B09">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466B09">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466B09">
            <w:pPr>
              <w:pStyle w:val="TAH"/>
              <w:keepNext w:val="0"/>
            </w:pPr>
            <w:r>
              <w:t xml:space="preserve">MSD </w:t>
            </w:r>
            <w:r>
              <w:br/>
              <w:t>(dB)</w:t>
            </w:r>
          </w:p>
        </w:tc>
        <w:tc>
          <w:tcPr>
            <w:tcW w:w="942" w:type="dxa"/>
            <w:tcBorders>
              <w:bottom w:val="single" w:sz="4" w:space="0" w:color="auto"/>
            </w:tcBorders>
            <w:vAlign w:val="center"/>
          </w:tcPr>
          <w:p w:rsidR="002A3FBA" w:rsidRDefault="002A3FBA" w:rsidP="00466B09">
            <w:pPr>
              <w:pStyle w:val="TAH"/>
              <w:keepNext w:val="0"/>
            </w:pPr>
            <w:r>
              <w:t>IMD order</w:t>
            </w:r>
          </w:p>
        </w:tc>
      </w:tr>
      <w:tr w:rsidR="002A3FBA" w:rsidTr="00466B09">
        <w:trPr>
          <w:tblHeader/>
          <w:jc w:val="center"/>
        </w:trPr>
        <w:tc>
          <w:tcPr>
            <w:tcW w:w="1880" w:type="dxa"/>
            <w:vMerge w:val="restart"/>
            <w:vAlign w:val="center"/>
          </w:tcPr>
          <w:p w:rsidR="002A3FBA" w:rsidRDefault="002A3FBA" w:rsidP="00466B09">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466B09">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466B09">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466B09">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466B09">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466B09">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466B09">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466B09">
            <w:pPr>
              <w:pStyle w:val="TAC"/>
              <w:rPr>
                <w:lang w:eastAsia="zh-CN"/>
              </w:rPr>
            </w:pPr>
            <w:r>
              <w:rPr>
                <w:rFonts w:hint="eastAsia"/>
                <w:lang w:eastAsia="zh-CN"/>
              </w:rPr>
              <w:t>I</w:t>
            </w:r>
            <w:r>
              <w:rPr>
                <w:lang w:eastAsia="zh-CN"/>
              </w:rPr>
              <w:t>MD4</w:t>
            </w:r>
          </w:p>
        </w:tc>
      </w:tr>
      <w:tr w:rsidR="002A3FBA" w:rsidTr="00466B09">
        <w:trPr>
          <w:tblHeader/>
          <w:jc w:val="center"/>
        </w:trPr>
        <w:tc>
          <w:tcPr>
            <w:tcW w:w="1880" w:type="dxa"/>
            <w:vMerge/>
            <w:vAlign w:val="center"/>
          </w:tcPr>
          <w:p w:rsidR="002A3FBA" w:rsidRDefault="002A3FBA" w:rsidP="00466B09">
            <w:pPr>
              <w:pStyle w:val="TAC"/>
              <w:rPr>
                <w:lang w:eastAsia="ja-JP"/>
              </w:rPr>
            </w:pPr>
          </w:p>
        </w:tc>
        <w:tc>
          <w:tcPr>
            <w:tcW w:w="856" w:type="dxa"/>
            <w:vAlign w:val="center"/>
          </w:tcPr>
          <w:p w:rsidR="002A3FBA" w:rsidRPr="008E67F2" w:rsidRDefault="002A3FBA" w:rsidP="00466B09">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466B09">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466B09">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466B09">
            <w:pPr>
              <w:pStyle w:val="TAC"/>
              <w:rPr>
                <w:lang w:eastAsia="zh-CN"/>
              </w:rPr>
            </w:pPr>
            <w:r>
              <w:rPr>
                <w:lang w:eastAsia="zh-CN"/>
              </w:rPr>
              <w:t>50</w:t>
            </w:r>
          </w:p>
        </w:tc>
        <w:tc>
          <w:tcPr>
            <w:tcW w:w="1072" w:type="dxa"/>
            <w:vAlign w:val="center"/>
          </w:tcPr>
          <w:p w:rsidR="002A3FBA" w:rsidRPr="008E67F2" w:rsidRDefault="002A3FBA" w:rsidP="00466B09">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466B09">
            <w:pPr>
              <w:pStyle w:val="TAC"/>
              <w:rPr>
                <w:lang w:eastAsia="zh-CN"/>
              </w:rPr>
            </w:pPr>
            <w:r>
              <w:rPr>
                <w:rFonts w:hint="eastAsia"/>
                <w:lang w:eastAsia="zh-CN"/>
              </w:rPr>
              <w:t>N</w:t>
            </w:r>
            <w:r>
              <w:rPr>
                <w:lang w:eastAsia="zh-CN"/>
              </w:rPr>
              <w:t>/A</w:t>
            </w:r>
          </w:p>
        </w:tc>
        <w:tc>
          <w:tcPr>
            <w:tcW w:w="942" w:type="dxa"/>
          </w:tcPr>
          <w:p w:rsidR="002A3FBA" w:rsidRPr="008E67F2" w:rsidRDefault="002A3FBA" w:rsidP="00466B09">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61" w:name="_Toc56192250"/>
      <w:bookmarkEnd w:id="44"/>
      <w:bookmarkEnd w:id="45"/>
      <w:bookmarkEnd w:id="46"/>
      <w:bookmarkEnd w:id="47"/>
      <w:bookmarkEnd w:id="48"/>
      <w:bookmarkEnd w:id="4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rsidR="00022B1B" w:rsidRDefault="00022B1B" w:rsidP="00022B1B">
      <w:pPr>
        <w:pStyle w:val="3"/>
        <w:rPr>
          <w:rFonts w:cs="Arial"/>
          <w:szCs w:val="28"/>
          <w:lang w:val="en-US" w:eastAsia="zh-CN"/>
        </w:rPr>
      </w:pPr>
      <w:bookmarkStart w:id="62" w:name="_Toc56192251"/>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rsidR="00022B1B" w:rsidRPr="00C5411F" w:rsidRDefault="00022B1B" w:rsidP="00022B1B">
      <w:pPr>
        <w:pStyle w:val="4"/>
        <w:rPr>
          <w:lang w:eastAsia="ja-JP"/>
        </w:rPr>
      </w:pPr>
      <w:bookmarkStart w:id="63" w:name="_Toc56192252"/>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466B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466B0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466B0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466B09">
            <w:pPr>
              <w:pStyle w:val="TAH"/>
              <w:keepNext w:val="0"/>
            </w:pPr>
            <w:r>
              <w:t>Tolerance (dB)</w:t>
            </w:r>
          </w:p>
        </w:tc>
      </w:tr>
      <w:tr w:rsidR="00022B1B" w:rsidTr="00466B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466B09">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466B0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466B09">
            <w:pPr>
              <w:pStyle w:val="TAL"/>
              <w:jc w:val="center"/>
              <w:rPr>
                <w:rFonts w:cs="Arial"/>
                <w:szCs w:val="18"/>
                <w:lang w:eastAsia="zh-CN"/>
              </w:rPr>
            </w:pPr>
            <w:r w:rsidRPr="008E67F2">
              <w:rPr>
                <w:rFonts w:cs="Arial"/>
                <w:szCs w:val="18"/>
                <w:lang w:eastAsia="zh-CN"/>
              </w:rPr>
              <w:t>+2/-3</w:t>
            </w:r>
          </w:p>
        </w:tc>
      </w:tr>
      <w:tr w:rsidR="00022B1B" w:rsidTr="00466B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022B1B" w:rsidRDefault="00022B1B" w:rsidP="00022B1B">
      <w:pPr>
        <w:pStyle w:val="4"/>
        <w:rPr>
          <w:lang w:val="en-US" w:eastAsia="zh-CN"/>
        </w:rPr>
      </w:pPr>
      <w:bookmarkStart w:id="64" w:name="_Toc56192253"/>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65" w:name="_Toc56192254"/>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rsidR="00022B1B" w:rsidRDefault="00022B1B" w:rsidP="00022B1B">
      <w:pPr>
        <w:pStyle w:val="4"/>
      </w:pPr>
      <w:bookmarkStart w:id="66" w:name="_Toc56192255"/>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rsidR="00022B1B" w:rsidRDefault="000E78F9" w:rsidP="00022B1B">
      <w:pPr>
        <w:pStyle w:val="TH"/>
      </w:pPr>
      <w:r>
        <w:t>Table 6.2</w:t>
      </w:r>
      <w:r w:rsidR="00022B1B">
        <w:t>.2.</w:t>
      </w:r>
      <w:r>
        <w:t>1</w:t>
      </w:r>
      <w:bookmarkStart w:id="67" w:name="_GoBack"/>
      <w:bookmarkEnd w:id="67"/>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466B09">
        <w:trPr>
          <w:tblHeader/>
          <w:jc w:val="center"/>
        </w:trPr>
        <w:tc>
          <w:tcPr>
            <w:tcW w:w="7927" w:type="dxa"/>
            <w:gridSpan w:val="8"/>
            <w:tcBorders>
              <w:bottom w:val="single" w:sz="4" w:space="0" w:color="auto"/>
            </w:tcBorders>
            <w:vAlign w:val="center"/>
          </w:tcPr>
          <w:p w:rsidR="00022B1B" w:rsidRDefault="00022B1B" w:rsidP="00466B09">
            <w:pPr>
              <w:pStyle w:val="TAH"/>
              <w:keepNext w:val="0"/>
            </w:pPr>
            <w:r>
              <w:t>NR or E-UTRA Band / Channel bandwidth / N</w:t>
            </w:r>
            <w:r>
              <w:rPr>
                <w:vertAlign w:val="subscript"/>
              </w:rPr>
              <w:t>RB</w:t>
            </w:r>
            <w:r>
              <w:t xml:space="preserve"> / MSD</w:t>
            </w:r>
          </w:p>
        </w:tc>
      </w:tr>
      <w:tr w:rsidR="00022B1B" w:rsidTr="00466B09">
        <w:trPr>
          <w:tblHeader/>
          <w:jc w:val="center"/>
        </w:trPr>
        <w:tc>
          <w:tcPr>
            <w:tcW w:w="1880" w:type="dxa"/>
            <w:tcBorders>
              <w:bottom w:val="single" w:sz="4" w:space="0" w:color="auto"/>
            </w:tcBorders>
            <w:vAlign w:val="center"/>
          </w:tcPr>
          <w:p w:rsidR="00022B1B" w:rsidRDefault="00022B1B" w:rsidP="00466B09">
            <w:pPr>
              <w:pStyle w:val="TAH"/>
              <w:keepNext w:val="0"/>
            </w:pPr>
            <w:r>
              <w:rPr>
                <w:lang w:eastAsia="ja-JP"/>
              </w:rPr>
              <w:t>EN-</w:t>
            </w:r>
            <w:r>
              <w:rPr>
                <w:rFonts w:hint="eastAsia"/>
                <w:lang w:eastAsia="ja-JP"/>
              </w:rPr>
              <w:t>DC</w:t>
            </w:r>
          </w:p>
          <w:p w:rsidR="00022B1B" w:rsidRDefault="00022B1B" w:rsidP="00466B09">
            <w:pPr>
              <w:pStyle w:val="TAH"/>
              <w:keepNext w:val="0"/>
              <w:rPr>
                <w:lang w:eastAsia="ja-JP"/>
              </w:rPr>
            </w:pPr>
            <w:r>
              <w:t>Configuration</w:t>
            </w:r>
          </w:p>
        </w:tc>
        <w:tc>
          <w:tcPr>
            <w:tcW w:w="856" w:type="dxa"/>
            <w:tcBorders>
              <w:bottom w:val="single" w:sz="4" w:space="0" w:color="auto"/>
            </w:tcBorders>
            <w:vAlign w:val="center"/>
          </w:tcPr>
          <w:p w:rsidR="00022B1B" w:rsidRDefault="00022B1B" w:rsidP="00466B0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466B0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466B09">
            <w:pPr>
              <w:pStyle w:val="TAH"/>
              <w:keepNext w:val="0"/>
            </w:pPr>
            <w:r>
              <w:t xml:space="preserve">UL/DL BW </w:t>
            </w:r>
            <w:r>
              <w:br/>
              <w:t>(MHz)</w:t>
            </w:r>
          </w:p>
        </w:tc>
        <w:tc>
          <w:tcPr>
            <w:tcW w:w="599" w:type="dxa"/>
            <w:tcBorders>
              <w:bottom w:val="single" w:sz="4" w:space="0" w:color="auto"/>
            </w:tcBorders>
            <w:vAlign w:val="center"/>
          </w:tcPr>
          <w:p w:rsidR="00022B1B" w:rsidRDefault="00022B1B" w:rsidP="00466B09">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466B09">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466B09">
            <w:pPr>
              <w:pStyle w:val="TAH"/>
              <w:keepNext w:val="0"/>
            </w:pPr>
            <w:r>
              <w:t xml:space="preserve">MSD </w:t>
            </w:r>
            <w:r>
              <w:br/>
              <w:t>(dB)</w:t>
            </w:r>
          </w:p>
        </w:tc>
        <w:tc>
          <w:tcPr>
            <w:tcW w:w="942" w:type="dxa"/>
            <w:tcBorders>
              <w:bottom w:val="single" w:sz="4" w:space="0" w:color="auto"/>
            </w:tcBorders>
            <w:vAlign w:val="center"/>
          </w:tcPr>
          <w:p w:rsidR="00022B1B" w:rsidRDefault="00022B1B" w:rsidP="00466B09">
            <w:pPr>
              <w:pStyle w:val="TAH"/>
              <w:keepNext w:val="0"/>
            </w:pPr>
            <w:r>
              <w:t>IMD order</w:t>
            </w:r>
          </w:p>
        </w:tc>
      </w:tr>
      <w:tr w:rsidR="00022B1B" w:rsidTr="00466B09">
        <w:trPr>
          <w:tblHeader/>
          <w:jc w:val="center"/>
        </w:trPr>
        <w:tc>
          <w:tcPr>
            <w:tcW w:w="1880" w:type="dxa"/>
            <w:vMerge w:val="restart"/>
            <w:vAlign w:val="center"/>
          </w:tcPr>
          <w:p w:rsidR="00022B1B" w:rsidRDefault="00022B1B" w:rsidP="00466B09">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466B09">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466B09">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466B09">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466B09">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466B09">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466B09">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466B09">
            <w:pPr>
              <w:pStyle w:val="TAC"/>
              <w:rPr>
                <w:lang w:eastAsia="zh-CN"/>
              </w:rPr>
            </w:pPr>
            <w:r>
              <w:rPr>
                <w:rFonts w:hint="eastAsia"/>
                <w:lang w:eastAsia="zh-CN"/>
              </w:rPr>
              <w:t>I</w:t>
            </w:r>
            <w:r>
              <w:rPr>
                <w:lang w:eastAsia="zh-CN"/>
              </w:rPr>
              <w:t>MD4</w:t>
            </w:r>
          </w:p>
        </w:tc>
      </w:tr>
      <w:tr w:rsidR="00022B1B" w:rsidTr="00466B09">
        <w:trPr>
          <w:tblHeader/>
          <w:jc w:val="center"/>
        </w:trPr>
        <w:tc>
          <w:tcPr>
            <w:tcW w:w="1880" w:type="dxa"/>
            <w:vMerge/>
            <w:vAlign w:val="center"/>
          </w:tcPr>
          <w:p w:rsidR="00022B1B" w:rsidRDefault="00022B1B" w:rsidP="00466B09">
            <w:pPr>
              <w:pStyle w:val="TAC"/>
              <w:rPr>
                <w:lang w:eastAsia="ja-JP"/>
              </w:rPr>
            </w:pPr>
          </w:p>
        </w:tc>
        <w:tc>
          <w:tcPr>
            <w:tcW w:w="856" w:type="dxa"/>
            <w:vAlign w:val="center"/>
          </w:tcPr>
          <w:p w:rsidR="00022B1B" w:rsidRPr="008E67F2" w:rsidRDefault="00022B1B" w:rsidP="00466B09">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466B09">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466B09">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466B09">
            <w:pPr>
              <w:pStyle w:val="TAC"/>
              <w:rPr>
                <w:lang w:eastAsia="zh-CN"/>
              </w:rPr>
            </w:pPr>
            <w:r>
              <w:rPr>
                <w:lang w:eastAsia="zh-CN"/>
              </w:rPr>
              <w:t>50</w:t>
            </w:r>
          </w:p>
        </w:tc>
        <w:tc>
          <w:tcPr>
            <w:tcW w:w="1072" w:type="dxa"/>
            <w:vAlign w:val="center"/>
          </w:tcPr>
          <w:p w:rsidR="00022B1B" w:rsidRPr="008E67F2" w:rsidRDefault="00022B1B" w:rsidP="00466B09">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466B09">
            <w:pPr>
              <w:pStyle w:val="TAC"/>
              <w:rPr>
                <w:lang w:eastAsia="zh-CN"/>
              </w:rPr>
            </w:pPr>
            <w:r>
              <w:rPr>
                <w:rFonts w:hint="eastAsia"/>
                <w:lang w:eastAsia="zh-CN"/>
              </w:rPr>
              <w:t>N</w:t>
            </w:r>
            <w:r>
              <w:rPr>
                <w:lang w:eastAsia="zh-CN"/>
              </w:rPr>
              <w:t>/A</w:t>
            </w:r>
          </w:p>
        </w:tc>
        <w:tc>
          <w:tcPr>
            <w:tcW w:w="942" w:type="dxa"/>
          </w:tcPr>
          <w:p w:rsidR="00022B1B" w:rsidRPr="008E67F2" w:rsidRDefault="00022B1B" w:rsidP="00466B09">
            <w:pPr>
              <w:pStyle w:val="TAC"/>
              <w:rPr>
                <w:lang w:eastAsia="zh-CN"/>
              </w:rPr>
            </w:pPr>
            <w:r>
              <w:rPr>
                <w:rFonts w:hint="eastAsia"/>
                <w:lang w:eastAsia="zh-CN"/>
              </w:rPr>
              <w:t>N</w:t>
            </w:r>
            <w:r>
              <w:rPr>
                <w:lang w:eastAsia="zh-CN"/>
              </w:rPr>
              <w:t>/A</w:t>
            </w:r>
          </w:p>
        </w:tc>
      </w:tr>
    </w:tbl>
    <w:p w:rsidR="00022B1B" w:rsidRPr="00A42150" w:rsidRDefault="00022B1B" w:rsidP="00022B1B"/>
    <w:p w:rsidR="00A42150" w:rsidRPr="00A42150" w:rsidRDefault="00A42150" w:rsidP="00A42150"/>
    <w:p w:rsidR="00E40907" w:rsidRPr="00A83555" w:rsidRDefault="00080512" w:rsidP="00E40907">
      <w:pPr>
        <w:pStyle w:val="1"/>
        <w:rPr>
          <w:lang w:eastAsia="zh-TW"/>
        </w:rPr>
      </w:pPr>
      <w:r w:rsidRPr="004D3578">
        <w:rPr>
          <w:i/>
        </w:rPr>
        <w:br w:type="page"/>
      </w:r>
      <w:bookmarkStart w:id="68" w:name="_Toc47739624"/>
      <w:bookmarkStart w:id="69" w:name="_Toc56192256"/>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68"/>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5723A1">
        <w:trPr>
          <w:cantSplit/>
        </w:trPr>
        <w:tc>
          <w:tcPr>
            <w:tcW w:w="9639" w:type="dxa"/>
            <w:gridSpan w:val="8"/>
            <w:tcBorders>
              <w:bottom w:val="nil"/>
            </w:tcBorders>
            <w:shd w:val="solid" w:color="FFFFFF" w:fill="auto"/>
          </w:tcPr>
          <w:p w:rsidR="00E40907" w:rsidRPr="00235394" w:rsidRDefault="00E40907" w:rsidP="005723A1">
            <w:pPr>
              <w:pStyle w:val="TAL"/>
              <w:jc w:val="center"/>
              <w:rPr>
                <w:b/>
                <w:sz w:val="16"/>
              </w:rPr>
            </w:pPr>
            <w:bookmarkStart w:id="70" w:name="historyclause"/>
            <w:bookmarkEnd w:id="70"/>
            <w:r w:rsidRPr="00235394">
              <w:rPr>
                <w:b/>
              </w:rPr>
              <w:t>Change history</w:t>
            </w:r>
          </w:p>
        </w:tc>
      </w:tr>
      <w:tr w:rsidR="00E40907" w:rsidRPr="00235394" w:rsidTr="005723A1">
        <w:tc>
          <w:tcPr>
            <w:tcW w:w="709" w:type="dxa"/>
            <w:shd w:val="pct10" w:color="auto" w:fill="FFFFFF"/>
          </w:tcPr>
          <w:p w:rsidR="00E40907" w:rsidRPr="00235394" w:rsidRDefault="00E40907" w:rsidP="005723A1">
            <w:pPr>
              <w:pStyle w:val="TAL"/>
              <w:rPr>
                <w:b/>
                <w:sz w:val="16"/>
              </w:rPr>
            </w:pPr>
            <w:r w:rsidRPr="00235394">
              <w:rPr>
                <w:b/>
                <w:sz w:val="16"/>
              </w:rPr>
              <w:t>Date</w:t>
            </w:r>
          </w:p>
        </w:tc>
        <w:tc>
          <w:tcPr>
            <w:tcW w:w="992" w:type="dxa"/>
            <w:shd w:val="pct10" w:color="auto" w:fill="FFFFFF"/>
          </w:tcPr>
          <w:p w:rsidR="00E40907" w:rsidRPr="00235394" w:rsidRDefault="00E40907" w:rsidP="005723A1">
            <w:pPr>
              <w:pStyle w:val="TAL"/>
              <w:rPr>
                <w:b/>
                <w:sz w:val="16"/>
              </w:rPr>
            </w:pPr>
            <w:r>
              <w:rPr>
                <w:b/>
                <w:sz w:val="16"/>
              </w:rPr>
              <w:t>Meeting</w:t>
            </w:r>
          </w:p>
        </w:tc>
        <w:tc>
          <w:tcPr>
            <w:tcW w:w="993" w:type="dxa"/>
            <w:shd w:val="pct10" w:color="auto" w:fill="FFFFFF"/>
          </w:tcPr>
          <w:p w:rsidR="00E40907" w:rsidRPr="00235394" w:rsidRDefault="00E40907" w:rsidP="005723A1">
            <w:pPr>
              <w:pStyle w:val="TAL"/>
              <w:rPr>
                <w:b/>
                <w:sz w:val="16"/>
              </w:rPr>
            </w:pPr>
            <w:proofErr w:type="spellStart"/>
            <w:r w:rsidRPr="00235394">
              <w:rPr>
                <w:b/>
                <w:sz w:val="16"/>
              </w:rPr>
              <w:t>TDoc</w:t>
            </w:r>
            <w:proofErr w:type="spellEnd"/>
          </w:p>
        </w:tc>
        <w:tc>
          <w:tcPr>
            <w:tcW w:w="425" w:type="dxa"/>
            <w:shd w:val="pct10" w:color="auto" w:fill="FFFFFF"/>
          </w:tcPr>
          <w:p w:rsidR="00E40907" w:rsidRPr="00235394" w:rsidRDefault="00E40907" w:rsidP="005723A1">
            <w:pPr>
              <w:pStyle w:val="TAL"/>
              <w:rPr>
                <w:b/>
                <w:sz w:val="16"/>
              </w:rPr>
            </w:pPr>
            <w:r w:rsidRPr="00235394">
              <w:rPr>
                <w:b/>
                <w:sz w:val="16"/>
              </w:rPr>
              <w:t>CR</w:t>
            </w:r>
          </w:p>
        </w:tc>
        <w:tc>
          <w:tcPr>
            <w:tcW w:w="425" w:type="dxa"/>
            <w:shd w:val="pct10" w:color="auto" w:fill="FFFFFF"/>
          </w:tcPr>
          <w:p w:rsidR="00E40907" w:rsidRPr="00235394" w:rsidRDefault="00E40907" w:rsidP="005723A1">
            <w:pPr>
              <w:pStyle w:val="TAL"/>
              <w:rPr>
                <w:b/>
                <w:sz w:val="16"/>
              </w:rPr>
            </w:pPr>
            <w:r w:rsidRPr="00235394">
              <w:rPr>
                <w:b/>
                <w:sz w:val="16"/>
              </w:rPr>
              <w:t>Rev</w:t>
            </w:r>
          </w:p>
        </w:tc>
        <w:tc>
          <w:tcPr>
            <w:tcW w:w="425" w:type="dxa"/>
            <w:shd w:val="pct10" w:color="auto" w:fill="FFFFFF"/>
          </w:tcPr>
          <w:p w:rsidR="00E40907" w:rsidRPr="00235394" w:rsidRDefault="00E40907" w:rsidP="005723A1">
            <w:pPr>
              <w:pStyle w:val="TAL"/>
              <w:rPr>
                <w:b/>
                <w:sz w:val="16"/>
              </w:rPr>
            </w:pPr>
            <w:r>
              <w:rPr>
                <w:b/>
                <w:sz w:val="16"/>
              </w:rPr>
              <w:t>Cat</w:t>
            </w:r>
          </w:p>
        </w:tc>
        <w:tc>
          <w:tcPr>
            <w:tcW w:w="4962" w:type="dxa"/>
            <w:shd w:val="pct10" w:color="auto" w:fill="FFFFFF"/>
          </w:tcPr>
          <w:p w:rsidR="00E40907" w:rsidRPr="00235394" w:rsidRDefault="00E40907" w:rsidP="005723A1">
            <w:pPr>
              <w:pStyle w:val="TAL"/>
              <w:rPr>
                <w:b/>
                <w:sz w:val="16"/>
              </w:rPr>
            </w:pPr>
            <w:r w:rsidRPr="00235394">
              <w:rPr>
                <w:b/>
                <w:sz w:val="16"/>
              </w:rPr>
              <w:t>Subject/Comment</w:t>
            </w:r>
          </w:p>
        </w:tc>
        <w:tc>
          <w:tcPr>
            <w:tcW w:w="708" w:type="dxa"/>
            <w:shd w:val="pct10" w:color="auto" w:fill="FFFFFF"/>
          </w:tcPr>
          <w:p w:rsidR="00E40907" w:rsidRPr="00235394" w:rsidRDefault="00E40907" w:rsidP="005723A1">
            <w:pPr>
              <w:pStyle w:val="TAL"/>
              <w:rPr>
                <w:b/>
                <w:sz w:val="16"/>
              </w:rPr>
            </w:pPr>
            <w:r w:rsidRPr="00235394">
              <w:rPr>
                <w:b/>
                <w:sz w:val="16"/>
              </w:rPr>
              <w:t>New</w:t>
            </w:r>
            <w:r>
              <w:rPr>
                <w:b/>
                <w:sz w:val="16"/>
              </w:rPr>
              <w:t xml:space="preserve"> version</w:t>
            </w:r>
          </w:p>
        </w:tc>
      </w:tr>
      <w:tr w:rsidR="00E40907" w:rsidRPr="006B0D02" w:rsidTr="005723A1">
        <w:tc>
          <w:tcPr>
            <w:tcW w:w="709" w:type="dxa"/>
            <w:shd w:val="solid" w:color="FFFFFF" w:fill="auto"/>
            <w:vAlign w:val="center"/>
          </w:tcPr>
          <w:p w:rsidR="00E40907" w:rsidRPr="00B51484" w:rsidRDefault="00E40907" w:rsidP="005723A1">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5723A1">
            <w:pPr>
              <w:pStyle w:val="TAL"/>
              <w:rPr>
                <w:sz w:val="16"/>
                <w:szCs w:val="16"/>
              </w:rPr>
            </w:pPr>
          </w:p>
        </w:tc>
        <w:tc>
          <w:tcPr>
            <w:tcW w:w="425" w:type="dxa"/>
            <w:shd w:val="solid" w:color="FFFFFF" w:fill="auto"/>
          </w:tcPr>
          <w:p w:rsidR="00E40907" w:rsidRPr="00B51484" w:rsidRDefault="00E40907" w:rsidP="005723A1">
            <w:pPr>
              <w:pStyle w:val="TAR"/>
              <w:jc w:val="left"/>
              <w:rPr>
                <w:sz w:val="16"/>
                <w:szCs w:val="16"/>
                <w:lang w:val="en-US"/>
              </w:rPr>
            </w:pPr>
          </w:p>
        </w:tc>
        <w:tc>
          <w:tcPr>
            <w:tcW w:w="425" w:type="dxa"/>
            <w:shd w:val="solid" w:color="FFFFFF" w:fill="auto"/>
          </w:tcPr>
          <w:p w:rsidR="00E40907" w:rsidRPr="00B51484" w:rsidRDefault="00E40907" w:rsidP="005723A1">
            <w:pPr>
              <w:pStyle w:val="TAC"/>
              <w:jc w:val="left"/>
              <w:rPr>
                <w:sz w:val="16"/>
                <w:szCs w:val="16"/>
              </w:rPr>
            </w:pPr>
          </w:p>
        </w:tc>
        <w:tc>
          <w:tcPr>
            <w:tcW w:w="4962" w:type="dxa"/>
            <w:shd w:val="solid" w:color="FFFFFF" w:fill="auto"/>
          </w:tcPr>
          <w:p w:rsidR="00E40907" w:rsidRPr="00B51484" w:rsidRDefault="00E40907" w:rsidP="005723A1">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5723A1">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5723A1">
        <w:tc>
          <w:tcPr>
            <w:tcW w:w="709" w:type="dxa"/>
            <w:shd w:val="solid" w:color="FFFFFF" w:fill="auto"/>
            <w:vAlign w:val="center"/>
          </w:tcPr>
          <w:p w:rsidR="00402179" w:rsidRDefault="00402179" w:rsidP="005723A1">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5723A1">
            <w:pPr>
              <w:pStyle w:val="TAL"/>
              <w:rPr>
                <w:sz w:val="16"/>
                <w:szCs w:val="16"/>
              </w:rPr>
            </w:pPr>
          </w:p>
        </w:tc>
        <w:tc>
          <w:tcPr>
            <w:tcW w:w="425" w:type="dxa"/>
            <w:shd w:val="solid" w:color="FFFFFF" w:fill="auto"/>
          </w:tcPr>
          <w:p w:rsidR="00402179" w:rsidRPr="00B51484" w:rsidRDefault="00402179" w:rsidP="005723A1">
            <w:pPr>
              <w:pStyle w:val="TAR"/>
              <w:jc w:val="left"/>
              <w:rPr>
                <w:sz w:val="16"/>
                <w:szCs w:val="16"/>
                <w:lang w:val="en-US"/>
              </w:rPr>
            </w:pPr>
          </w:p>
        </w:tc>
        <w:tc>
          <w:tcPr>
            <w:tcW w:w="425" w:type="dxa"/>
            <w:shd w:val="solid" w:color="FFFFFF" w:fill="auto"/>
          </w:tcPr>
          <w:p w:rsidR="00402179" w:rsidRPr="00B51484" w:rsidRDefault="00402179" w:rsidP="005723A1">
            <w:pPr>
              <w:pStyle w:val="TAC"/>
              <w:jc w:val="left"/>
              <w:rPr>
                <w:sz w:val="16"/>
                <w:szCs w:val="16"/>
              </w:rPr>
            </w:pPr>
          </w:p>
        </w:tc>
        <w:tc>
          <w:tcPr>
            <w:tcW w:w="4962" w:type="dxa"/>
            <w:shd w:val="solid" w:color="FFFFFF" w:fill="auto"/>
          </w:tcPr>
          <w:p w:rsidR="00402179" w:rsidRDefault="00402179" w:rsidP="005723A1">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402179" w:rsidRDefault="00402179" w:rsidP="005723A1">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5723A1">
            <w:pPr>
              <w:pStyle w:val="TAC"/>
              <w:jc w:val="left"/>
              <w:rPr>
                <w:rFonts w:eastAsia="PMingLiU"/>
                <w:sz w:val="16"/>
                <w:lang w:eastAsia="zh-TW"/>
              </w:rPr>
            </w:pPr>
            <w:r>
              <w:rPr>
                <w:rFonts w:eastAsia="PMingLiU"/>
                <w:sz w:val="16"/>
                <w:lang w:eastAsia="zh-TW"/>
              </w:rPr>
              <w:t>0.1.0</w:t>
            </w:r>
          </w:p>
        </w:tc>
      </w:tr>
    </w:tbl>
    <w:p w:rsidR="00080512" w:rsidRDefault="00080512" w:rsidP="00B049F0">
      <w:pPr>
        <w:pStyle w:val="4"/>
        <w:ind w:left="0" w:firstLine="0"/>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4E3" w:rsidRDefault="005B44E3">
      <w:r>
        <w:separator/>
      </w:r>
    </w:p>
  </w:endnote>
  <w:endnote w:type="continuationSeparator" w:id="0">
    <w:p w:rsidR="005B44E3" w:rsidRDefault="005B4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4E3" w:rsidRDefault="005B44E3">
      <w:r>
        <w:separator/>
      </w:r>
    </w:p>
  </w:footnote>
  <w:footnote w:type="continuationSeparator" w:id="0">
    <w:p w:rsidR="005B44E3" w:rsidRDefault="005B4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7F2">
      <w:rPr>
        <w:rFonts w:ascii="Arial" w:hAnsi="Arial" w:cs="Arial"/>
        <w:b/>
        <w:noProof/>
        <w:sz w:val="18"/>
        <w:szCs w:val="18"/>
      </w:rPr>
      <w:t>3GPP TR 37.826 V0.1.0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7F2">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7F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40095"/>
    <w:rsid w:val="00051834"/>
    <w:rsid w:val="00054A22"/>
    <w:rsid w:val="00062023"/>
    <w:rsid w:val="000655A6"/>
    <w:rsid w:val="00080512"/>
    <w:rsid w:val="000C47C3"/>
    <w:rsid w:val="000D0DBF"/>
    <w:rsid w:val="000D58AB"/>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347A2"/>
    <w:rsid w:val="0025293E"/>
    <w:rsid w:val="00255612"/>
    <w:rsid w:val="00261D15"/>
    <w:rsid w:val="002675F0"/>
    <w:rsid w:val="002811A3"/>
    <w:rsid w:val="002A0304"/>
    <w:rsid w:val="002A3FBA"/>
    <w:rsid w:val="002B6339"/>
    <w:rsid w:val="002E00EE"/>
    <w:rsid w:val="002F3BA8"/>
    <w:rsid w:val="00307381"/>
    <w:rsid w:val="003172DC"/>
    <w:rsid w:val="00331E13"/>
    <w:rsid w:val="0035462D"/>
    <w:rsid w:val="00361620"/>
    <w:rsid w:val="003765B8"/>
    <w:rsid w:val="003849D9"/>
    <w:rsid w:val="003C3971"/>
    <w:rsid w:val="003C5524"/>
    <w:rsid w:val="0040029D"/>
    <w:rsid w:val="004002B5"/>
    <w:rsid w:val="00402179"/>
    <w:rsid w:val="00410ABA"/>
    <w:rsid w:val="00423334"/>
    <w:rsid w:val="004345EC"/>
    <w:rsid w:val="00465515"/>
    <w:rsid w:val="00492769"/>
    <w:rsid w:val="00495FB8"/>
    <w:rsid w:val="004D3578"/>
    <w:rsid w:val="004D7925"/>
    <w:rsid w:val="004E213A"/>
    <w:rsid w:val="004F0988"/>
    <w:rsid w:val="004F3340"/>
    <w:rsid w:val="00517164"/>
    <w:rsid w:val="00523E8C"/>
    <w:rsid w:val="0053388B"/>
    <w:rsid w:val="00535773"/>
    <w:rsid w:val="0053588B"/>
    <w:rsid w:val="00543E6C"/>
    <w:rsid w:val="00546B15"/>
    <w:rsid w:val="00565087"/>
    <w:rsid w:val="005669CF"/>
    <w:rsid w:val="00571541"/>
    <w:rsid w:val="00597B11"/>
    <w:rsid w:val="005A7428"/>
    <w:rsid w:val="005B44E3"/>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28A4"/>
    <w:rsid w:val="008136E6"/>
    <w:rsid w:val="00830747"/>
    <w:rsid w:val="00872440"/>
    <w:rsid w:val="008768CA"/>
    <w:rsid w:val="00877866"/>
    <w:rsid w:val="008C0CC1"/>
    <w:rsid w:val="008C384C"/>
    <w:rsid w:val="008E0678"/>
    <w:rsid w:val="008E14E4"/>
    <w:rsid w:val="008E67F2"/>
    <w:rsid w:val="0090271F"/>
    <w:rsid w:val="00902E23"/>
    <w:rsid w:val="009114D7"/>
    <w:rsid w:val="0091348E"/>
    <w:rsid w:val="00917CCB"/>
    <w:rsid w:val="00921A0B"/>
    <w:rsid w:val="00942EC2"/>
    <w:rsid w:val="00972801"/>
    <w:rsid w:val="00977940"/>
    <w:rsid w:val="009C12AA"/>
    <w:rsid w:val="009C15FA"/>
    <w:rsid w:val="009C3951"/>
    <w:rsid w:val="009F37B7"/>
    <w:rsid w:val="00A10F02"/>
    <w:rsid w:val="00A164B4"/>
    <w:rsid w:val="00A26956"/>
    <w:rsid w:val="00A27486"/>
    <w:rsid w:val="00A3497D"/>
    <w:rsid w:val="00A37D14"/>
    <w:rsid w:val="00A42150"/>
    <w:rsid w:val="00A53724"/>
    <w:rsid w:val="00A56066"/>
    <w:rsid w:val="00A73129"/>
    <w:rsid w:val="00A807A1"/>
    <w:rsid w:val="00A82346"/>
    <w:rsid w:val="00A92BA1"/>
    <w:rsid w:val="00AC6BC6"/>
    <w:rsid w:val="00AE11D7"/>
    <w:rsid w:val="00AE65E2"/>
    <w:rsid w:val="00B049F0"/>
    <w:rsid w:val="00B15449"/>
    <w:rsid w:val="00B178FF"/>
    <w:rsid w:val="00B32233"/>
    <w:rsid w:val="00B423EA"/>
    <w:rsid w:val="00B45548"/>
    <w:rsid w:val="00B50816"/>
    <w:rsid w:val="00B9308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93F40"/>
    <w:rsid w:val="00CA3D0C"/>
    <w:rsid w:val="00CC216E"/>
    <w:rsid w:val="00CE2C2F"/>
    <w:rsid w:val="00CF3961"/>
    <w:rsid w:val="00D57972"/>
    <w:rsid w:val="00D675A9"/>
    <w:rsid w:val="00D738D6"/>
    <w:rsid w:val="00D755EB"/>
    <w:rsid w:val="00D76048"/>
    <w:rsid w:val="00D87E00"/>
    <w:rsid w:val="00D9134D"/>
    <w:rsid w:val="00DA7A03"/>
    <w:rsid w:val="00DB11CB"/>
    <w:rsid w:val="00DB1818"/>
    <w:rsid w:val="00DB6B9F"/>
    <w:rsid w:val="00DC309B"/>
    <w:rsid w:val="00DC42E8"/>
    <w:rsid w:val="00DC4DA2"/>
    <w:rsid w:val="00DD4C17"/>
    <w:rsid w:val="00DD74A5"/>
    <w:rsid w:val="00DF2B1F"/>
    <w:rsid w:val="00DF62CD"/>
    <w:rsid w:val="00E16509"/>
    <w:rsid w:val="00E40907"/>
    <w:rsid w:val="00E44582"/>
    <w:rsid w:val="00E76795"/>
    <w:rsid w:val="00E77645"/>
    <w:rsid w:val="00EA15B0"/>
    <w:rsid w:val="00EA5EA7"/>
    <w:rsid w:val="00EC4A25"/>
    <w:rsid w:val="00EC73B4"/>
    <w:rsid w:val="00F025A2"/>
    <w:rsid w:val="00F04712"/>
    <w:rsid w:val="00F13360"/>
    <w:rsid w:val="00F22BD2"/>
    <w:rsid w:val="00F22EC7"/>
    <w:rsid w:val="00F325C8"/>
    <w:rsid w:val="00F653B8"/>
    <w:rsid w:val="00F71967"/>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4805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187FE-C455-4465-ADA6-0DCAC97C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1914</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2020-11-13T16:54:00Z</dcterms:created>
  <dcterms:modified xsi:type="dcterms:W3CDTF">2020-11-13T16:54:00Z</dcterms:modified>
</cp:coreProperties>
</file>